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BFC" w:rsidRDefault="00997BFC">
      <w:bookmarkStart w:id="0" w:name="_GoBack"/>
      <w:bookmarkEnd w:id="0"/>
    </w:p>
    <w:p w:rsidR="007C08AB" w:rsidRDefault="00997BFC">
      <w:r>
        <w:tab/>
      </w:r>
      <w:r w:rsidR="001B55FD">
        <w:t xml:space="preserve">The students and science teachers at Central High School </w:t>
      </w:r>
      <w:r>
        <w:t>would like to thank the Panther Pride Foundation</w:t>
      </w:r>
      <w:r w:rsidR="001B55FD">
        <w:t xml:space="preserve"> for the Science Lab Equipment Grant. Through the grant, the science department purchased four electric balances and two electronic thermometers. </w:t>
      </w:r>
      <w:r w:rsidR="00494AEC">
        <w:t>It is in the laboratory that students are introduced to devices they will use in college or in the medical and agriculture fields.  With the technology purchased, students</w:t>
      </w:r>
      <w:r w:rsidR="001B55FD">
        <w:t xml:space="preserve"> are able to gather accurate data </w:t>
      </w:r>
      <w:r w:rsidR="00494AEC">
        <w:t>more quickly</w:t>
      </w:r>
      <w:r w:rsidR="001B55FD">
        <w:t>. Thus, more time is allotted for students to analyze and interpret data. This equipment will enable the high school science department to continue to enhance lessons to meet Common Core and the Next Generation Science Standards.  Furthermore, this grant helps construct an opportunity for greater vigor and achievement in the science classroom</w:t>
      </w:r>
      <w:r w:rsidR="00A325D5">
        <w:t>.</w:t>
      </w:r>
    </w:p>
    <w:p w:rsidR="00997BFC" w:rsidRDefault="00997BFC" w:rsidP="00997BFC">
      <w:pPr>
        <w:jc w:val="center"/>
      </w:pPr>
      <w:r>
        <w:rPr>
          <w:noProof/>
        </w:rPr>
        <w:drawing>
          <wp:inline distT="0" distB="0" distL="0" distR="0">
            <wp:extent cx="4449470" cy="3324225"/>
            <wp:effectExtent l="19050" t="0" r="8230" b="0"/>
            <wp:docPr id="1" name="Picture 1" descr="C:\Users\aschmidt\AppData\Local\Microsoft\Windows\Temporary Internet Files\Content.IE5\LP31Y8P1\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chmidt\AppData\Local\Microsoft\Windows\Temporary Internet Files\Content.IE5\LP31Y8P1\image.jpeg"/>
                    <pic:cNvPicPr>
                      <a:picLocks noChangeAspect="1" noChangeArrowheads="1"/>
                    </pic:cNvPicPr>
                  </pic:nvPicPr>
                  <pic:blipFill>
                    <a:blip r:embed="rId6" cstate="print"/>
                    <a:srcRect/>
                    <a:stretch>
                      <a:fillRect/>
                    </a:stretch>
                  </pic:blipFill>
                  <pic:spPr bwMode="auto">
                    <a:xfrm>
                      <a:off x="0" y="0"/>
                      <a:ext cx="4453738" cy="3327414"/>
                    </a:xfrm>
                    <a:prstGeom prst="rect">
                      <a:avLst/>
                    </a:prstGeom>
                    <a:noFill/>
                    <a:ln w="9525">
                      <a:noFill/>
                      <a:miter lim="800000"/>
                      <a:headEnd/>
                      <a:tailEnd/>
                    </a:ln>
                  </pic:spPr>
                </pic:pic>
              </a:graphicData>
            </a:graphic>
          </wp:inline>
        </w:drawing>
      </w:r>
    </w:p>
    <w:p w:rsidR="001B55FD" w:rsidRDefault="00997BFC" w:rsidP="00997BFC">
      <w:pPr>
        <w:jc w:val="center"/>
      </w:pPr>
      <w:r>
        <w:rPr>
          <w:noProof/>
        </w:rPr>
        <w:drawing>
          <wp:inline distT="0" distB="0" distL="0" distR="0">
            <wp:extent cx="4397768" cy="3285602"/>
            <wp:effectExtent l="19050" t="0" r="2782" b="0"/>
            <wp:docPr id="2" name="Picture 2" descr="C:\Users\aschmidt\AppData\Local\Microsoft\Windows\Temporary Internet Files\Content.IE5\1AFUZ56B\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chmidt\AppData\Local\Microsoft\Windows\Temporary Internet Files\Content.IE5\1AFUZ56B\image.jpeg"/>
                    <pic:cNvPicPr>
                      <a:picLocks noChangeAspect="1" noChangeArrowheads="1"/>
                    </pic:cNvPicPr>
                  </pic:nvPicPr>
                  <pic:blipFill>
                    <a:blip r:embed="rId7" cstate="print"/>
                    <a:srcRect/>
                    <a:stretch>
                      <a:fillRect/>
                    </a:stretch>
                  </pic:blipFill>
                  <pic:spPr bwMode="auto">
                    <a:xfrm>
                      <a:off x="0" y="0"/>
                      <a:ext cx="4400747" cy="3287828"/>
                    </a:xfrm>
                    <a:prstGeom prst="rect">
                      <a:avLst/>
                    </a:prstGeom>
                    <a:noFill/>
                    <a:ln w="9525">
                      <a:noFill/>
                      <a:miter lim="800000"/>
                      <a:headEnd/>
                      <a:tailEnd/>
                    </a:ln>
                  </pic:spPr>
                </pic:pic>
              </a:graphicData>
            </a:graphic>
          </wp:inline>
        </w:drawing>
      </w:r>
    </w:p>
    <w:sectPr w:rsidR="001B55FD" w:rsidSect="00997BFC">
      <w:headerReference w:type="default" r:id="rId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F42" w:rsidRDefault="006E3F42" w:rsidP="00997BFC">
      <w:pPr>
        <w:spacing w:after="0" w:line="240" w:lineRule="auto"/>
      </w:pPr>
      <w:r>
        <w:separator/>
      </w:r>
    </w:p>
  </w:endnote>
  <w:endnote w:type="continuationSeparator" w:id="0">
    <w:p w:rsidR="006E3F42" w:rsidRDefault="006E3F42" w:rsidP="00997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F42" w:rsidRDefault="006E3F42" w:rsidP="00997BFC">
      <w:pPr>
        <w:spacing w:after="0" w:line="240" w:lineRule="auto"/>
      </w:pPr>
      <w:r>
        <w:separator/>
      </w:r>
    </w:p>
  </w:footnote>
  <w:footnote w:type="continuationSeparator" w:id="0">
    <w:p w:rsidR="006E3F42" w:rsidRDefault="006E3F42" w:rsidP="00997B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BFC" w:rsidRPr="00997BFC" w:rsidRDefault="00997BFC" w:rsidP="00997BFC">
    <w:pPr>
      <w:pStyle w:val="Header"/>
      <w:jc w:val="center"/>
      <w:rPr>
        <w:b/>
      </w:rPr>
    </w:pPr>
    <w:r w:rsidRPr="00997BFC">
      <w:rPr>
        <w:b/>
      </w:rPr>
      <w:t>Science Lab Equipment Grant from Panther pride Foundation Letter to Newspaper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5FD"/>
    <w:rsid w:val="00027255"/>
    <w:rsid w:val="001B55FD"/>
    <w:rsid w:val="00494AEC"/>
    <w:rsid w:val="00554444"/>
    <w:rsid w:val="006E3F42"/>
    <w:rsid w:val="007C08AB"/>
    <w:rsid w:val="00997BFC"/>
    <w:rsid w:val="00A325D5"/>
    <w:rsid w:val="00B41B20"/>
    <w:rsid w:val="00E93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78C4AD-4148-43E0-9E2C-655272AE0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8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BFC"/>
    <w:rPr>
      <w:rFonts w:ascii="Tahoma" w:hAnsi="Tahoma" w:cs="Tahoma"/>
      <w:sz w:val="16"/>
      <w:szCs w:val="16"/>
    </w:rPr>
  </w:style>
  <w:style w:type="paragraph" w:styleId="Header">
    <w:name w:val="header"/>
    <w:basedOn w:val="Normal"/>
    <w:link w:val="HeaderChar"/>
    <w:uiPriority w:val="99"/>
    <w:semiHidden/>
    <w:unhideWhenUsed/>
    <w:rsid w:val="00997B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7BFC"/>
  </w:style>
  <w:style w:type="paragraph" w:styleId="Footer">
    <w:name w:val="footer"/>
    <w:basedOn w:val="Normal"/>
    <w:link w:val="FooterChar"/>
    <w:uiPriority w:val="99"/>
    <w:semiHidden/>
    <w:unhideWhenUsed/>
    <w:rsid w:val="00997B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7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aschmidt</dc:creator>
  <cp:lastModifiedBy>Pat</cp:lastModifiedBy>
  <cp:revision>2</cp:revision>
  <dcterms:created xsi:type="dcterms:W3CDTF">2014-03-14T15:19:00Z</dcterms:created>
  <dcterms:modified xsi:type="dcterms:W3CDTF">2014-03-14T15:19:00Z</dcterms:modified>
</cp:coreProperties>
</file>